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87" w:type="dxa"/>
        <w:jc w:val="right"/>
        <w:tblLayout w:type="fixed"/>
        <w:tblLook w:val="01E0" w:firstRow="1" w:lastRow="1" w:firstColumn="1" w:lastColumn="1" w:noHBand="0" w:noVBand="0"/>
      </w:tblPr>
      <w:tblGrid>
        <w:gridCol w:w="4286"/>
        <w:gridCol w:w="10001"/>
      </w:tblGrid>
      <w:tr w:rsidR="00AC29B6">
        <w:trPr>
          <w:jc w:val="right"/>
        </w:trPr>
        <w:tc>
          <w:tcPr>
            <w:tcW w:w="4286" w:type="dxa"/>
            <w:tcMar>
              <w:top w:w="0" w:type="dxa"/>
              <w:left w:w="0" w:type="dxa"/>
              <w:bottom w:w="0" w:type="dxa"/>
              <w:right w:w="0" w:type="dxa"/>
            </w:tcMar>
          </w:tcPr>
          <w:p w:rsidR="00AC29B6" w:rsidRDefault="00AC29B6">
            <w:pPr>
              <w:spacing w:line="1" w:lineRule="auto"/>
              <w:jc w:val="right"/>
            </w:pPr>
          </w:p>
        </w:tc>
        <w:tc>
          <w:tcPr>
            <w:tcW w:w="10001" w:type="dxa"/>
            <w:vMerge w:val="restart"/>
            <w:tcMar>
              <w:top w:w="0" w:type="dxa"/>
              <w:left w:w="0" w:type="dxa"/>
              <w:bottom w:w="0" w:type="dxa"/>
              <w:right w:w="0" w:type="dxa"/>
            </w:tcMar>
          </w:tcPr>
          <w:tbl>
            <w:tblPr>
              <w:tblW w:w="10001" w:type="dxa"/>
              <w:jc w:val="right"/>
              <w:tblLayout w:type="fixed"/>
              <w:tblCellMar>
                <w:left w:w="0" w:type="dxa"/>
                <w:right w:w="0" w:type="dxa"/>
              </w:tblCellMar>
              <w:tblLook w:val="01E0" w:firstRow="1" w:lastRow="1" w:firstColumn="1" w:lastColumn="1" w:noHBand="0" w:noVBand="0"/>
            </w:tblPr>
            <w:tblGrid>
              <w:gridCol w:w="10001"/>
            </w:tblGrid>
            <w:tr w:rsidR="00AC29B6">
              <w:trPr>
                <w:jc w:val="right"/>
              </w:trPr>
              <w:tc>
                <w:tcPr>
                  <w:tcW w:w="10001" w:type="dxa"/>
                  <w:tcMar>
                    <w:top w:w="0" w:type="dxa"/>
                    <w:left w:w="0" w:type="dxa"/>
                    <w:bottom w:w="280" w:type="dxa"/>
                    <w:right w:w="0" w:type="dxa"/>
                  </w:tcMar>
                </w:tcPr>
                <w:p w:rsidR="00AC29B6" w:rsidRDefault="0002054C">
                  <w:pPr>
                    <w:jc w:val="right"/>
                  </w:pPr>
                  <w:r>
                    <w:rPr>
                      <w:color w:val="000000"/>
                      <w:sz w:val="28"/>
                      <w:szCs w:val="28"/>
                    </w:rPr>
                    <w:t xml:space="preserve">Приложение </w:t>
                  </w:r>
                  <w:r w:rsidR="007C0F8F">
                    <w:rPr>
                      <w:color w:val="000000"/>
                      <w:sz w:val="28"/>
                      <w:szCs w:val="28"/>
                    </w:rPr>
                    <w:t>7</w:t>
                  </w:r>
                  <w:bookmarkStart w:id="0" w:name="_GoBack"/>
                  <w:bookmarkEnd w:id="0"/>
                </w:p>
                <w:p w:rsidR="00AC29B6" w:rsidRDefault="0002054C">
                  <w:pPr>
                    <w:jc w:val="right"/>
                  </w:pPr>
                  <w:r>
                    <w:rPr>
                      <w:color w:val="000000"/>
                      <w:sz w:val="28"/>
                      <w:szCs w:val="28"/>
                    </w:rPr>
                    <w:t>к Закону Республики Карелия</w:t>
                  </w:r>
                </w:p>
                <w:p w:rsidR="00AC29B6" w:rsidRDefault="0002054C">
                  <w:pPr>
                    <w:jc w:val="right"/>
                  </w:pPr>
                  <w:r>
                    <w:rPr>
                      <w:color w:val="000000"/>
                      <w:sz w:val="28"/>
                      <w:szCs w:val="28"/>
                    </w:rPr>
                    <w:t>«О бюджете Республики Карелия на 2026 год</w:t>
                  </w:r>
                </w:p>
                <w:p w:rsidR="00AC29B6" w:rsidRDefault="0002054C">
                  <w:pPr>
                    <w:jc w:val="right"/>
                  </w:pPr>
                  <w:r>
                    <w:rPr>
                      <w:color w:val="000000"/>
                      <w:sz w:val="28"/>
                      <w:szCs w:val="28"/>
                    </w:rPr>
                    <w:t>и на плановый период 2027 и 2028 годов»</w:t>
                  </w:r>
                </w:p>
              </w:tc>
            </w:tr>
          </w:tbl>
          <w:p w:rsidR="00AC29B6" w:rsidRDefault="00AC29B6">
            <w:pPr>
              <w:spacing w:line="1" w:lineRule="auto"/>
            </w:pPr>
          </w:p>
        </w:tc>
      </w:tr>
      <w:tr w:rsidR="00AC29B6">
        <w:trPr>
          <w:jc w:val="right"/>
        </w:trPr>
        <w:tc>
          <w:tcPr>
            <w:tcW w:w="4286" w:type="dxa"/>
            <w:tcMar>
              <w:top w:w="0" w:type="dxa"/>
              <w:left w:w="0" w:type="dxa"/>
              <w:bottom w:w="0" w:type="dxa"/>
              <w:right w:w="0" w:type="dxa"/>
            </w:tcMar>
          </w:tcPr>
          <w:p w:rsidR="00AC29B6" w:rsidRDefault="00AC29B6">
            <w:pPr>
              <w:spacing w:line="1" w:lineRule="auto"/>
              <w:jc w:val="right"/>
            </w:pPr>
          </w:p>
        </w:tc>
        <w:tc>
          <w:tcPr>
            <w:tcW w:w="10001" w:type="dxa"/>
            <w:vMerge/>
            <w:tcMar>
              <w:top w:w="0" w:type="dxa"/>
              <w:left w:w="0" w:type="dxa"/>
              <w:bottom w:w="0" w:type="dxa"/>
              <w:right w:w="0" w:type="dxa"/>
            </w:tcMar>
          </w:tcPr>
          <w:p w:rsidR="00AC29B6" w:rsidRDefault="00AC29B6">
            <w:pPr>
              <w:spacing w:line="1" w:lineRule="auto"/>
            </w:pPr>
          </w:p>
        </w:tc>
      </w:tr>
      <w:tr w:rsidR="00AC29B6">
        <w:trPr>
          <w:jc w:val="right"/>
        </w:trPr>
        <w:tc>
          <w:tcPr>
            <w:tcW w:w="4286" w:type="dxa"/>
            <w:tcMar>
              <w:top w:w="0" w:type="dxa"/>
              <w:left w:w="0" w:type="dxa"/>
              <w:bottom w:w="0" w:type="dxa"/>
              <w:right w:w="0" w:type="dxa"/>
            </w:tcMar>
          </w:tcPr>
          <w:p w:rsidR="00AC29B6" w:rsidRDefault="00AC29B6">
            <w:pPr>
              <w:spacing w:line="1" w:lineRule="auto"/>
              <w:jc w:val="right"/>
            </w:pPr>
          </w:p>
        </w:tc>
        <w:tc>
          <w:tcPr>
            <w:tcW w:w="10001" w:type="dxa"/>
            <w:vMerge/>
            <w:tcMar>
              <w:top w:w="0" w:type="dxa"/>
              <w:left w:w="0" w:type="dxa"/>
              <w:bottom w:w="0" w:type="dxa"/>
              <w:right w:w="0" w:type="dxa"/>
            </w:tcMar>
          </w:tcPr>
          <w:p w:rsidR="00AC29B6" w:rsidRDefault="00AC29B6">
            <w:pPr>
              <w:spacing w:line="1" w:lineRule="auto"/>
            </w:pPr>
          </w:p>
        </w:tc>
      </w:tr>
      <w:tr w:rsidR="00AC29B6">
        <w:trPr>
          <w:jc w:val="right"/>
        </w:trPr>
        <w:tc>
          <w:tcPr>
            <w:tcW w:w="4286" w:type="dxa"/>
            <w:tcMar>
              <w:top w:w="0" w:type="dxa"/>
              <w:left w:w="0" w:type="dxa"/>
              <w:bottom w:w="0" w:type="dxa"/>
              <w:right w:w="0" w:type="dxa"/>
            </w:tcMar>
          </w:tcPr>
          <w:p w:rsidR="00AC29B6" w:rsidRDefault="00AC29B6">
            <w:pPr>
              <w:spacing w:line="1" w:lineRule="auto"/>
              <w:jc w:val="right"/>
            </w:pPr>
          </w:p>
        </w:tc>
        <w:tc>
          <w:tcPr>
            <w:tcW w:w="10001" w:type="dxa"/>
            <w:vMerge/>
            <w:tcMar>
              <w:top w:w="0" w:type="dxa"/>
              <w:left w:w="0" w:type="dxa"/>
              <w:bottom w:w="0" w:type="dxa"/>
              <w:right w:w="0" w:type="dxa"/>
            </w:tcMar>
          </w:tcPr>
          <w:p w:rsidR="00AC29B6" w:rsidRDefault="00AC29B6">
            <w:pPr>
              <w:spacing w:line="1" w:lineRule="auto"/>
            </w:pPr>
          </w:p>
        </w:tc>
      </w:tr>
    </w:tbl>
    <w:p w:rsidR="00AC29B6" w:rsidRDefault="00AC29B6">
      <w:pPr>
        <w:rPr>
          <w:vanish/>
        </w:rPr>
      </w:pPr>
    </w:p>
    <w:tbl>
      <w:tblPr>
        <w:tblW w:w="14287" w:type="dxa"/>
        <w:jc w:val="center"/>
        <w:tblLayout w:type="fixed"/>
        <w:tblCellMar>
          <w:left w:w="0" w:type="dxa"/>
          <w:right w:w="0" w:type="dxa"/>
        </w:tblCellMar>
        <w:tblLook w:val="01E0" w:firstRow="1" w:lastRow="1" w:firstColumn="1" w:lastColumn="1" w:noHBand="0" w:noVBand="0"/>
      </w:tblPr>
      <w:tblGrid>
        <w:gridCol w:w="14287"/>
      </w:tblGrid>
      <w:tr w:rsidR="00AC29B6">
        <w:trPr>
          <w:jc w:val="center"/>
        </w:trPr>
        <w:tc>
          <w:tcPr>
            <w:tcW w:w="14287" w:type="dxa"/>
            <w:tcMar>
              <w:top w:w="0" w:type="dxa"/>
              <w:left w:w="0" w:type="dxa"/>
              <w:bottom w:w="280" w:type="dxa"/>
              <w:right w:w="0" w:type="dxa"/>
            </w:tcMar>
          </w:tcPr>
          <w:p w:rsidR="00AC29B6" w:rsidRDefault="0002054C">
            <w:pPr>
              <w:ind w:firstLine="420"/>
              <w:jc w:val="center"/>
            </w:pPr>
            <w:r>
              <w:rPr>
                <w:b/>
                <w:bCs/>
                <w:color w:val="000000"/>
                <w:sz w:val="28"/>
                <w:szCs w:val="28"/>
              </w:rPr>
              <w:t>Распределение бюджетных ассигнований по целевым статьям (государственным программам Республики Карелия и непрограммным направлениям деятельности), группам и подгруппам видов расходов классификации расходов бюджетов на 2026 год</w:t>
            </w:r>
          </w:p>
        </w:tc>
      </w:tr>
    </w:tbl>
    <w:p w:rsidR="00AC29B6" w:rsidRDefault="00AC29B6">
      <w:pPr>
        <w:rPr>
          <w:vanish/>
        </w:rPr>
      </w:pPr>
    </w:p>
    <w:tbl>
      <w:tblPr>
        <w:tblW w:w="14287" w:type="dxa"/>
        <w:jc w:val="right"/>
        <w:tblLayout w:type="fixed"/>
        <w:tblCellMar>
          <w:left w:w="0" w:type="dxa"/>
          <w:right w:w="0" w:type="dxa"/>
        </w:tblCellMar>
        <w:tblLook w:val="01E0" w:firstRow="1" w:lastRow="1" w:firstColumn="1" w:lastColumn="1" w:noHBand="0" w:noVBand="0"/>
      </w:tblPr>
      <w:tblGrid>
        <w:gridCol w:w="14287"/>
      </w:tblGrid>
      <w:tr w:rsidR="00AC29B6">
        <w:trPr>
          <w:jc w:val="right"/>
        </w:trPr>
        <w:tc>
          <w:tcPr>
            <w:tcW w:w="14287" w:type="dxa"/>
            <w:tcMar>
              <w:top w:w="0" w:type="dxa"/>
              <w:left w:w="0" w:type="dxa"/>
              <w:bottom w:w="0" w:type="dxa"/>
              <w:right w:w="120" w:type="dxa"/>
            </w:tcMar>
          </w:tcPr>
          <w:p w:rsidR="00AC29B6" w:rsidRDefault="0002054C">
            <w:pPr>
              <w:jc w:val="right"/>
            </w:pPr>
            <w:r>
              <w:rPr>
                <w:color w:val="000000"/>
                <w:sz w:val="28"/>
                <w:szCs w:val="28"/>
              </w:rPr>
              <w:t>(тыс. рублей)</w:t>
            </w:r>
          </w:p>
        </w:tc>
      </w:tr>
    </w:tbl>
    <w:p w:rsidR="00AC29B6" w:rsidRDefault="00AC29B6">
      <w:pPr>
        <w:rPr>
          <w:vanish/>
        </w:rPr>
      </w:pPr>
      <w:bookmarkStart w:id="1" w:name="__bookmark_1"/>
      <w:bookmarkEnd w:id="1"/>
    </w:p>
    <w:tbl>
      <w:tblPr>
        <w:tblW w:w="14287" w:type="dxa"/>
        <w:tblLayout w:type="fixed"/>
        <w:tblLook w:val="01E0" w:firstRow="1" w:lastRow="1" w:firstColumn="1" w:lastColumn="1" w:noHBand="0" w:noVBand="0"/>
      </w:tblPr>
      <w:tblGrid>
        <w:gridCol w:w="850"/>
        <w:gridCol w:w="9016"/>
        <w:gridCol w:w="1984"/>
        <w:gridCol w:w="737"/>
        <w:gridCol w:w="1700"/>
      </w:tblGrid>
      <w:tr w:rsidR="00AC29B6">
        <w:trPr>
          <w:tblHeader/>
        </w:trPr>
        <w:tc>
          <w:tcPr>
            <w:tcW w:w="8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AC29B6" w:rsidRDefault="0002054C">
            <w:pPr>
              <w:jc w:val="center"/>
            </w:pPr>
            <w:r>
              <w:rPr>
                <w:color w:val="000000"/>
                <w:sz w:val="22"/>
                <w:szCs w:val="22"/>
              </w:rPr>
              <w:t>№ пункта</w:t>
            </w:r>
          </w:p>
          <w:p w:rsidR="00AC29B6" w:rsidRDefault="00AC29B6">
            <w:pPr>
              <w:spacing w:line="1" w:lineRule="auto"/>
            </w:pPr>
          </w:p>
        </w:tc>
        <w:tc>
          <w:tcPr>
            <w:tcW w:w="9016"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AC29B6" w:rsidRDefault="0002054C">
            <w:pPr>
              <w:jc w:val="center"/>
            </w:pPr>
            <w:r>
              <w:rPr>
                <w:color w:val="000000"/>
                <w:sz w:val="22"/>
                <w:szCs w:val="22"/>
              </w:rPr>
              <w:t>Наименование</w:t>
            </w:r>
          </w:p>
          <w:p w:rsidR="00AC29B6" w:rsidRDefault="00AC29B6">
            <w:pPr>
              <w:spacing w:line="1" w:lineRule="auto"/>
            </w:pPr>
          </w:p>
        </w:tc>
        <w:tc>
          <w:tcPr>
            <w:tcW w:w="1984"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AC29B6" w:rsidRDefault="0002054C">
            <w:pPr>
              <w:jc w:val="center"/>
            </w:pPr>
            <w:r>
              <w:rPr>
                <w:color w:val="000000"/>
                <w:sz w:val="22"/>
                <w:szCs w:val="22"/>
              </w:rPr>
              <w:t>Целевая статья</w:t>
            </w:r>
          </w:p>
          <w:p w:rsidR="00AC29B6" w:rsidRDefault="00AC29B6">
            <w:pPr>
              <w:spacing w:line="1" w:lineRule="auto"/>
            </w:pPr>
          </w:p>
        </w:tc>
        <w:tc>
          <w:tcPr>
            <w:tcW w:w="737"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AC29B6" w:rsidRDefault="0002054C">
            <w:pPr>
              <w:jc w:val="center"/>
            </w:pPr>
            <w:r>
              <w:rPr>
                <w:color w:val="000000"/>
                <w:sz w:val="22"/>
                <w:szCs w:val="22"/>
              </w:rPr>
              <w:t>Вид расходов</w:t>
            </w:r>
          </w:p>
          <w:p w:rsidR="00AC29B6" w:rsidRDefault="00AC29B6">
            <w:pPr>
              <w:spacing w:line="1" w:lineRule="auto"/>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AC29B6" w:rsidRDefault="0002054C">
            <w:pPr>
              <w:jc w:val="center"/>
            </w:pPr>
            <w:r>
              <w:rPr>
                <w:color w:val="000000"/>
                <w:sz w:val="22"/>
                <w:szCs w:val="22"/>
              </w:rPr>
              <w:t>Сумма</w:t>
            </w:r>
          </w:p>
          <w:p w:rsidR="00AC29B6" w:rsidRDefault="00AC29B6">
            <w:pPr>
              <w:spacing w:line="1" w:lineRule="auto"/>
            </w:pPr>
          </w:p>
        </w:tc>
      </w:tr>
    </w:tbl>
    <w:p w:rsidR="00AC29B6" w:rsidRDefault="00AC29B6">
      <w:pPr>
        <w:rPr>
          <w:vanish/>
        </w:rPr>
      </w:pPr>
      <w:bookmarkStart w:id="2" w:name="__bookmark_2"/>
      <w:bookmarkEnd w:id="2"/>
    </w:p>
    <w:tbl>
      <w:tblPr>
        <w:tblW w:w="14287" w:type="dxa"/>
        <w:tblLayout w:type="fixed"/>
        <w:tblLook w:val="01E0" w:firstRow="1" w:lastRow="1" w:firstColumn="1" w:lastColumn="1" w:noHBand="0" w:noVBand="0"/>
      </w:tblPr>
      <w:tblGrid>
        <w:gridCol w:w="850"/>
        <w:gridCol w:w="9016"/>
        <w:gridCol w:w="1984"/>
        <w:gridCol w:w="737"/>
        <w:gridCol w:w="1700"/>
      </w:tblGrid>
      <w:tr w:rsidR="00AC29B6">
        <w:trPr>
          <w:tblHeader/>
        </w:trPr>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C29B6" w:rsidRDefault="0002054C">
            <w:pPr>
              <w:jc w:val="center"/>
            </w:pPr>
            <w:r>
              <w:rPr>
                <w:color w:val="000000"/>
                <w:sz w:val="22"/>
                <w:szCs w:val="22"/>
              </w:rPr>
              <w:t>1</w:t>
            </w:r>
          </w:p>
          <w:p w:rsidR="00AC29B6" w:rsidRDefault="00AC29B6">
            <w:pPr>
              <w:spacing w:line="1" w:lineRule="auto"/>
            </w:pPr>
          </w:p>
        </w:tc>
        <w:tc>
          <w:tcPr>
            <w:tcW w:w="90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C29B6" w:rsidRDefault="0002054C">
            <w:pPr>
              <w:jc w:val="center"/>
            </w:pPr>
            <w:r>
              <w:rPr>
                <w:color w:val="000000"/>
                <w:sz w:val="22"/>
                <w:szCs w:val="22"/>
              </w:rPr>
              <w:t>2</w:t>
            </w:r>
          </w:p>
          <w:p w:rsidR="00AC29B6" w:rsidRDefault="00AC29B6">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C29B6" w:rsidRDefault="0002054C">
            <w:pPr>
              <w:jc w:val="center"/>
            </w:pPr>
            <w:r>
              <w:rPr>
                <w:color w:val="000000"/>
                <w:sz w:val="22"/>
                <w:szCs w:val="22"/>
              </w:rPr>
              <w:t>3</w:t>
            </w:r>
          </w:p>
          <w:p w:rsidR="00AC29B6" w:rsidRDefault="00AC29B6">
            <w:pPr>
              <w:spacing w:line="1" w:lineRule="auto"/>
            </w:pPr>
          </w:p>
        </w:tc>
        <w:tc>
          <w:tcPr>
            <w:tcW w:w="7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C29B6" w:rsidRDefault="0002054C">
            <w:pPr>
              <w:jc w:val="center"/>
            </w:pPr>
            <w:r>
              <w:rPr>
                <w:color w:val="000000"/>
                <w:sz w:val="22"/>
                <w:szCs w:val="22"/>
              </w:rPr>
              <w:t>4</w:t>
            </w:r>
          </w:p>
          <w:p w:rsidR="00AC29B6" w:rsidRDefault="00AC29B6">
            <w:pPr>
              <w:spacing w:line="1" w:lineRule="auto"/>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C29B6" w:rsidRDefault="0002054C">
            <w:pPr>
              <w:jc w:val="center"/>
            </w:pPr>
            <w:r>
              <w:rPr>
                <w:color w:val="000000"/>
                <w:sz w:val="22"/>
                <w:szCs w:val="22"/>
              </w:rPr>
              <w:t>5</w:t>
            </w:r>
          </w:p>
          <w:p w:rsidR="00AC29B6" w:rsidRDefault="00AC29B6">
            <w:pPr>
              <w:spacing w:line="1" w:lineRule="auto"/>
            </w:pP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1.</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«Развитие здравоохранения»</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01</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15 746 437,2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«Модернизация первичного звена здравоохранения Российской Федерации» в рамках реализации национального проекта «Продолжительная и активная жизнь»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613 727,7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регионального проекта модернизации первичного звена здравоохранения (капитальный ремонт объектов недвижимого имущества медицинских организаций)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Д1 53651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232 107,7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регионального проекта модернизации первичного звена здравоохранения (оснащение и переоснащение медицинских организаций оборудованием)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Д1 53653</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230 171,7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 xml:space="preserve">Реализация регионального проекта модернизации первичного звена </w:t>
            </w:r>
            <w:r>
              <w:rPr>
                <w:color w:val="000000"/>
                <w:sz w:val="28"/>
                <w:szCs w:val="28"/>
              </w:rPr>
              <w:lastRenderedPageBreak/>
              <w:t>здравоохранения (создание объектов первичного звена здравоохранения)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lastRenderedPageBreak/>
              <w:t>01 Н Д1 53655</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151 448,3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«Борьба с сердечно-сосудистыми заболеваниями» в рамках реализации национального проекта «Продолжительная и активная жизнь»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117 786,3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Д2 55860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87 786,3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профилактике развития сердечно-сосудистых заболеваний (кардиореабилитация)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Д2 77961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«Борьба с онкологическими заболеваниями» в рамках реализации национального проекта «Продолжительная и активная жизнь»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71 638,6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Д3 52660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49 600,0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 xml:space="preserve">Мероприятия по развитию системы медицинской профилактики инфекционных, неинфекционных заболеваний (Субсидии бюджетным </w:t>
            </w:r>
            <w:r>
              <w:rPr>
                <w:color w:val="000000"/>
                <w:sz w:val="28"/>
                <w:szCs w:val="28"/>
              </w:rPr>
              <w:lastRenderedPageBreak/>
              <w:t>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lastRenderedPageBreak/>
              <w:t>01 Н Д3 70010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оказанию медицинской помощи больным с онкологическими заболеваниями в соответствии с клиническими рекомендациями (закупка лекарственных препаратов)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Д3 77971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21 988,6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«Борьба с сахарным диабетом» в рамках реализации национального проекта «Продолжительная и активная жизнь»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58 723,6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обеспечению детей с сахарным диабетом 1 типа в возрасте от 2-х до 17-ти лет включительно системами непрерывного мониторинга глюкозы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Д4 51070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41 749,6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обеспечению беременных женщин с сахарным диабетом системами непрерывного мониторинга глюкозы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Д4 51520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16 974,0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«Борьба с гепатитом С и минимизация рисков распространения данного заболевания» в рамках реализации национального проекта «Продолжительная и активная жизнь»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Д5</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19 147,0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Д5 52140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19 147,0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 xml:space="preserve">Региональный проект «Совершенствование экстренной медицинской </w:t>
            </w:r>
            <w:r>
              <w:rPr>
                <w:color w:val="000000"/>
                <w:sz w:val="28"/>
                <w:szCs w:val="28"/>
              </w:rPr>
              <w:lastRenderedPageBreak/>
              <w:t>помощи» в рамках реализации национального проекта «Продолжительная и активная жизнь»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lastRenderedPageBreak/>
              <w:t>01 Н Д6</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98 088,6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обеспечению закупки авиационных работ в целях оказания медицинской помощи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Д6 55540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98 088,6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«Оптимальная для восстановления здоровья медицинская реабилитация» в рамках реализации национального проекта «Продолжительная и активная жизнь»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Д7</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39 804,4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Д7 57520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39 804,4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«Медицинские кадры» в рамках реализации национального проекта «Продолжительная и активная жизнь»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ДБ</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181 318,6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системы здравоохранения медицинскими кадрами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ДБ 70100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ДБ 70300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166 318,6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«Производительность труда» в рамках реализации национального проекта «Эффективная и конкурентная экономика»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Э2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2 000,2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 xml:space="preserve">Реализация мероприятий по созданию и функционированию Регионального центра компетенций по внедрению в медицинских </w:t>
            </w:r>
            <w:r>
              <w:rPr>
                <w:color w:val="000000"/>
                <w:sz w:val="28"/>
                <w:szCs w:val="28"/>
              </w:rPr>
              <w:lastRenderedPageBreak/>
              <w:t>организациях лучших практик организации процессов (коробочных решений), основанных на технологиях бережливого производства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lastRenderedPageBreak/>
              <w:t>01 Н Э2 73430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2 000,2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«Охрана материнства и детства» в рамках реализации национального проекта «Семья»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Я3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279 430,5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Оснащение (дооснащение и (или) переоснащение) медицинскими изделиями региональных детских больниц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Я3 51460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262 354,1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Н Я3 51470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17 076,4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«Обеспечение расширенного неонатального скрининга»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П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8 870,2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П 01 R3850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8 870,2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«Развитие инфраструктуры здравоохранения»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П 04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1 013 084,9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 xml:space="preserve">Капитальные вложения в объекты государственной собственности субъектов Российской Федерации (муниципальной собственности) (Республиканский онкологический диспансер Республики Карелия) (Субсидии бюджетным и автономным учреждениям, государственным </w:t>
            </w:r>
            <w:r>
              <w:rPr>
                <w:color w:val="000000"/>
                <w:sz w:val="28"/>
                <w:szCs w:val="28"/>
              </w:rP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lastRenderedPageBreak/>
              <w:t>01 П 04 R1111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1 013 084,9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«Модернизация инфраструктуры здравоохранения Республики Карелия»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В 03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2 181 282,6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(Реконструкция здания стационара государственного бюджетного учреждения здравоохранения Республики Карелия «Больница скорой медицинской помощи», этап - Строительство хирургического корпуса с палатами интенсивной терапии и реанимации)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В 03 R419Т</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1 501 480,3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 xml:space="preserve">Реализация мероприятий федеральной целевой программы «Развитие Республики Карелия на период до 2030 года» (Строительство больничного комплекса с поликлиникой и стационаром в г. Лахденпохья для нужд ГБУЗ «Сортавальская центральная районная больница»)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w:t>
            </w:r>
            <w:r>
              <w:rPr>
                <w:color w:val="000000"/>
                <w:sz w:val="28"/>
                <w:szCs w:val="28"/>
              </w:rPr>
              <w:lastRenderedPageBreak/>
              <w:t>объектов недвижимого имущества в государственную (муниципальную) собственность)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lastRenderedPageBreak/>
              <w:t>01 В 03 R419Ц</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222 981,6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Проведение капитального ремонта и (или) оснащение медицинскими изделиями медицинских организаций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В 03 R7760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456 820,7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2 118 538,3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70010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36 926,6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70010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37 399,6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Первичная медико-санитарная помощь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70020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Первичная медико-санитарная помощь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70020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273 587,6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70030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1 600,0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 xml:space="preserve">Мероприятия по обеспечению своевременного оказания специализированной, в том числе высокотехнологичной, медицинской </w:t>
            </w:r>
            <w:r>
              <w:rPr>
                <w:color w:val="000000"/>
                <w:sz w:val="28"/>
                <w:szCs w:val="28"/>
              </w:rPr>
              <w:lastRenderedPageBreak/>
              <w:t>помощи, скорой, в том числе скорой специализированной, медицинской помощи, медицинской эвакуации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lastRenderedPageBreak/>
              <w:t>01 К 01 70030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47 000,0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70030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1 539 528,9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совершенствованию высокотехнологичной медицинской помощи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70040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70050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25 148,0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улучшению демографической ситуации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70060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6 500,0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70070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52 536,3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доступности медицинской помощи, связанной с проездом неработающих граждан, направляемых для медицинской консультации, обследования, лечения в другие регионы Российской Федерации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70200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Иные меры социальной поддержки отдельным категориям граждан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89700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332,7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 xml:space="preserve">Иные меры социальной поддержки отдельным категориям граждан </w:t>
            </w:r>
            <w:r>
              <w:rPr>
                <w:color w:val="000000"/>
                <w:sz w:val="28"/>
                <w:szCs w:val="28"/>
              </w:rPr>
              <w:lastRenderedPageBreak/>
              <w:t>(Субсидии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lastRenderedPageBreak/>
              <w:t>01 К 01 89700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23 500,0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развитию паллиативной медицинской помощи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R2010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20 507,9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предупреждению и борьбе с социально значимыми инфекционными заболеваниями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R2020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5 838,0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оказанию гражданам Российской Федерации высокотехнологичной медицинской помощи, не включенной в базовую программу обязательного медицинского страхования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01 R4020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19 132,7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отдельных категорий граждан лекарственными препаратами»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1 380 940,6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отдельных полномочий в области лекарственного обеспечения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02 51610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82 225,3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02 54600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1 350,0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 xml:space="preserve">Осуществление переданных полномочий Российской Федерации по </w:t>
            </w:r>
            <w:r>
              <w:rPr>
                <w:color w:val="000000"/>
                <w:sz w:val="28"/>
                <w:szCs w:val="28"/>
              </w:rPr>
              <w:lastRenderedPageBreak/>
              <w:t>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lastRenderedPageBreak/>
              <w:t>01 К 02 54600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414 743,8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предупреждению и борьбе с социально значимыми заболеваниями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02 70120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335 172,9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предупреждению и борьбе с социально значимыми заболеваниями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02 70120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5 634,4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предупреждению инвалидизации населения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02 70130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322 140,7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предупреждению инвалидизации населения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02 70130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4 063,0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качественными безопасными лекарственными препаратами детей первых трех лет жизни и детей из многодетных семей в возрасте до 6 лет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02 70140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7 500,0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организации лекарственного обеспечения отдельных категорий населения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02 70190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25 463,0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02 R2160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746,3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02 R2160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1 648,4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02 R4680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252,8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отдельных полномочий в области лекарственного обеспечения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02 А1610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«Управление кадровыми ресурсами здравоохранения»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100 911,2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Региональные социальные выплаты отдельным категориям работников государственных бюджетных учреждений здравоохранения Республики Карелия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03 70870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13 911,2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К 03 R1380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87 000,0</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7 461 143,9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82 972,5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60,3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сфере охраны здоровья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С 00 59800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1 504,4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Обязательное медицинское страхование неработающего населения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С 00 72720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6 879 582,7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97 767,3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15 533,9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383 172,5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250,3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01 С 00 79900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300,0</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2.</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«Развитие образования»</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02</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17 197 673,9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«Россия - страна возможностей» в рамках реализации национального проекта «Молодежь и дети»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106 977,4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программы комплексного развития молодежной политики в субъектах Российской Федерации «Регион для молодых»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Ю1 51160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1 130,0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программы комплексного развития молодежной политики в субъектах Российской Федерации «Регион для молодых»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Ю1 51160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98 847,4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развития молодежного инициативного бюджетирования (Иные межбюджетные трансферты)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Ю1 72420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развития молодежного инициативного бюджетирования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Ю1 72420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«Все лучшее детям» в рамках реализации национального проекта «Молодежь и дети»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369 209,8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Оснащение предметных кабинетов общеобразовательных организаций средствами обучения и воспитания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Ю4 55590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17 845,9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модернизации школьных систем образования (с однолетним циклом выполнения работ)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Ю4 57501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275 858,0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модернизации школьных систем образования (с двухлетним циклом выполнения работ)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Ю4 57502</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75 505,9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Ю6</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880 420,0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(Иные межбюджетные трансферты)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Ю6 50500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24 531,9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Ю6 50500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1 403,8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Ю6 50500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1 371,1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Ю6 51790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48 176,0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Ю6 51790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1 436,3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Ю6 52560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10 214,3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Ю6 53030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1 514,7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Ю6 53030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710 184,1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Ю6 53030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15 821,0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Ю6 53630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14 369,6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Ю6 53630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51 397,2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«Профессионалитет» в рамках реализации национального проекта «Молодежь и дети»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Ю9</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246 892,4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Преобразование учебных корпусов и общежитий колледжей как неотъемлемой части учебно-производственного комплекса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Ю9 50520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246 892,4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«Поддержка семьи» в рамках реализации национального проекта «Семья»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Я1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281 066,6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Н Я1 53150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281 066,6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«Создание новых мест в образовательных организациях в соответствии с прогнозируемой потребностью и современными условиями обучения»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П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197 318,0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(Строительство социально-культурного центра с детским садом на 80 мест и амбулаторией в п. Хийтола Лахденпохского муниципального района)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П 01 R419J</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134 628,8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(Здание детского сада на 150 мест по адресу: Республика Карелия, Сортавальский муниципальный район, г. Сортавала, ул. Бондарева, кадастровый номер земельного участка 10:07:0042811:704)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П 01 R419L</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62 689,2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«Реализация образовательных программ»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14 831 808,6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70300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343 651,1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70300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920 037,3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Премии, стипендии в соответствии с решениями Правительства Республики Карелия и исполнительных органов Республики Карелия в области образования (Стипендии)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70310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2 336,4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70330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18 672,3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70330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161,6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70330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547 643,9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развитию кадрового потенциала в сферах дошкольного, общего и дополнительного образования детей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70350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развитию кадрового потенциала в сферах дошкольного, общего и дополнительного образования детей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70350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67,0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условий образовательной деятельности по реализации дополнительных общеобразовательных программ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70370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107 879,5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и проведение государственной итоговой аттестации обучающихся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70380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19 281,4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оценке и контролю качества образования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70390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15 353,1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условий осуществления образовательной деятельности по дополнительным профессиональным программам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70410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61 066,6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Возмещение затрат на получение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72130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36 702,7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(Субвенции)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72730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276 488,0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(Субвенции)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72740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200 555,6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(Субвенции)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72750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11 740 258,2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Транспортное обеспечение обучающихся в муниципальных образовательных организациях, реализующих основные общеобразовательные программы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72760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75 807,0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поощрению педагогических работников (Премии и гранты)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76030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2 452,8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R3040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457 434,6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01 R3040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5 954,5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«Организация и проведение мероприятий в рамках основных направлений государственной молодежной политики, в сфере патриотического воспитания»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16 867,1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молодежной политики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03 71930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16 867,1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«Организация оздоровительного отдыха детей, развитие инфраструктуры организаций отдыха детей и их оздоровления»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59 087,3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Организация отдыха детей в каникулярное время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04 73150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31 037,0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обеспечению отдыха и оздоровления детей, проживающих в Арктической зоне Российской Федерации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К 04 R7800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28 050,3</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208 026,7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93 282,9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346,1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сфере образования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С 00 59900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12 193,4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сфере образования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С 00 59900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3 633,2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84 662,2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13 763,3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02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145,6</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3.</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«Совершенствование социальной защиты граждан»</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03</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9 715 740,8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«Многодетная семья» в рамках реализации национального проекта «Семья»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Н Я2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262 150,6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оказанию государственной социальной помощи на основании социального контракта отдельным категориям граждан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Н Я2 54040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189 903,2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материнский (семейный) капитал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Н Я2 89640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72 247,4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«Старшее поколение» в рамках реализации национального проекта «Семья»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Н Я4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369 693,8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(строительство дома-интерната для престарелых граждан и инвалидов на 200 мест в г. Костомукше)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Н Я4 51211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35 304,4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(капитальный ремонт учреждений социального обслуживания)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Н Я4 51212</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20 408,2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Создание системы долговременного ухода за гражданами пожилого возраста и инвалидами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Н Я4 51630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264 545,7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Компенсация расходов поставщикам социальных услуг в соответствии с индивидуальной программой получателя социальных услуг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Н Я4 70740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18 044,0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Компенсация расходов поставщикам социальных услуг в соответствии с индивидуальной программой получателя социальных услуг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Н Я4 70740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29 805,4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доставке лиц старше 65 лет, проживающих в сельской местности, в медицинские организации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Н Я4 70780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1 586,1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«Оказание государственной поддержки детям-сиротам и детям, оставшимся без попечения родителей, лицам из их числа, в обеспечении жильем»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В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287 831,0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Предоставление единовременной выплаты на приобретение жилого помещения лицам, которые относились к категории детей-сирот, детей, оставшихся без попечения родителей, лицам из числа детей-сирот и детей, оставшихся без попечения родителей, достигших возраста 22 лет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В 01 89850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101 153,8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(Субвенции)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В 01 R0820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46 403,0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(Субвенции)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В 01 А0820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140 274,2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«Адресная социальная помощь»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В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393 065,1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Адресная социальная помощь малоимущим гражданам и отдельным категориям граждан, находящимся в трудной жизненной ситуации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В 02 70600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12,9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Адресная социальная помощь малоимущим гражданам и отдельным категориям граждан, находящимся в трудной жизненной ситуации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В 02 70600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154 067,0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предоставлению в период учебного года питания обучающимся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из числа детей из отдельных категорий семей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В 02 73160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238 985,2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5 396 677,8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обеспечению жильем отдельных категорий граждан, установленных Федеральным законом от 12 января 1995 года № 5-ФЗ «О ветеранах»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51350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12 889,9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51760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13 372,8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52200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24,1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52200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1 646,5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52200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108 102,4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выплате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52400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55,0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52500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24,1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52500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7 600,8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52500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500 703,9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70620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249 132,1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70620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54 829,4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70620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151,3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(Стипендии)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70620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70620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Автоматизация процессов предоставления мер социальной поддержки населению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70630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7 564,2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функционирования и развития государственной информационной системы, связанной с представлением мер социальной поддержки на территории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75840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1 719,0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Ежемесячное пожизненное содержание судей Конституционного Суда Республики Карелия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88600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10 847,3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Доплата к страховой пенсии лицам, замещавшим должности в органах государственной власти Карело-Финской Советской Социалистической Республики, Карельской Автономной Советской Социалистической Республики и Республики Карелия до 1 января 1997 года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88800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1 320,0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Выплаты гражданам, имеющим особые заслуги перед Республикой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88900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Выплаты гражданам, имеющим особые заслуги перед Республикой Карелия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88900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2 085,5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Доплаты к пенсиям гражданам, проходившим военную службу по призыву в Афганистане и (или) Чеченской Республике и ставшим инвалидами вследствие военной травмы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89000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Доплаты к пенсиям гражданам, проходившим военную службу по призыву в Афганистане и (или) Чеченской Республике и ставшим инвалидами вследствие военной травмы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89000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394,8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89100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48,8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89100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9 615,1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89100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765,7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Доплаты к страховым пенсиям иным категориям граждан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89200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219 115,3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Доплаты к страховым пенсиям иным категориям граждан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89200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66,0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Субсидии гражданам на оплату жилого помещения и коммунальных услуг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586,0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Субсидии гражданам на оплату жилого помещения и коммунальных услуг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116 371,8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Выплата, компенсация расходов на санаторно-курортное лечение родителям погибших (умерших) военнослужащих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89400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2 950,0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Выплата, компенсация расходов на санаторно-курортное лечение родителям погибших (умерших) военнослужащих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89400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ветеранов труда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9 870,5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ветеранов труда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719 163,8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ветеранов труда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тружеников тыла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22,5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тружеников тыла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610,5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205,6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10 249,3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20 762,9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2 092 817,6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25 000,0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проживающим за пределами городов пенсионерам, проработавшим не менее десяти лет в государственных и (или) муниципальных учреждениях, расположенных в сельской местности, поселках городского типа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8 376,7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проживающим за пределами городов пенсионерам, проработавшим не менее десяти лет в государственных и (или) муниципальных учреждениях, расположенных в сельской местности, поселках городского типа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402 487,5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Единовременная денежная выплата гражданам Российской Федерации, родившимся в период с 4 сентября 1927 года по 3 сентября 1945 года включительно на территории Союза Советских Социалистических Республик, постоянно проживающим на территории Республики Карелия, в рамках реализации мероприятий по подготовке к празднованию 80-ой годовщины Победы в Великой Отечественной войне 1941-1945 годов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89560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735,0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Иные меры социальной поддержки отдельным категориям граждан (Иные выплаты населению)</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89700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625,0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проживающим и работающим в сельских населенных пунктах, рабочих поселках (поселках городского типа) руководителям государственных образовательных организаций Республики Карелия и муниципальных образовательных организаций, их заместителям, руководителям структурных подразделений указанных организаций, их заместителям, педагогическим работникам указанных организаций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89840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98,9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Меры социальной поддержки проживающим и работающим в сельских населенных пунктах, рабочих поселках (поселках городского типа) руководителям государственных образовательных организаций Республики Карелия и муниципальных образовательных организаций, их заместителям, руководителям структурных подразделений указанных организаций, их заместителям, педагогическим работникам указанных организаций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89840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141 385,6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Единовременная денежная выплата отдельным категориям граждан, заключивших с 1 августа 2024 года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89990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600 000,0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Региональная социальная доплата к пенсии (оплата услуг почтовой связи и банковских услуг)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R0072</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3 223,4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(за исключением оплаты услуг почтовой связи и банковских услуг)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R4621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8 029,8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(оплата услуг почтовой связи и банковских услуг)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R4622</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750,5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(за исключением оплаты услуг почтовой связи и банковских услуг)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01 А4621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«Оказание мер государственной поддержки гражданам, имеющим детей, а также в связи с беременностью и родами»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243 141,4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Адресная социальная помощь малоимущим семьям, имеющим детей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70650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26 582,1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Единовременная денежная выплата женщинам, удостоенным с 2022 года высшего звания Российской Федерации «Мать-героиня»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88610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Региональное единовременное пособие при рождении ребенка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89620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Региональное единовременное пособие при рождении ребенка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89620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6 697,0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Ежегодная компенсационная выплата на приобретение школьных принадлежностей для детей из многодетных семей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89630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0,7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Ежегодная компенсационная выплата на приобретение школьных принадлежностей для детей из многодетных семей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89630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969,0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Единовременная выплата на улучшение жилищных условий многодетных семей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89820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Единовременная денежная выплата многодетной семье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89870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Ежемесячное пособие детям граждан Российской Федерации, погибших (умерших)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89910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Ежемесячное пособие детям граждан Российской Федерации, погибших (умерших)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89910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108 469,3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Ежемесячная денежная выплата на ребенка в возрасте от семнадцати до восемнадцати лет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89950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47,8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Ежемесячная денежная выплата на ребенка в возрасте от семнадцати до восемнадцати лет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89950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72 433,1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Ежегодная денежная выплата на компенсацию части стоимости обучения детей из многодетных семей по образовательным программам среднего профессионального образования на платной основе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89960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5 715,5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Единовременная денежная выплата женщинам, обучающимся в профессиональных образовательных организациях и образовательных организациях высшего образования, в связи с рождением ребенка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02 89970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5 400,0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принявшим детей на воспитание в семью»</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314 278,3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Ежемесячная выплата вознаграждения опекуну, приемному родителю, патронатному воспитателю при осуществлении опеки (попечительства) над ребенком из числа детей-сирот и детей, оставшихся без попечения родителей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03 70750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Ежемесячная выплата вознаграждения опекуну, приемному родителю, патронатному воспитателю при осуществлении опеки (попечительства) над ребенком из числа детей-сирот и детей, оставшихся без попечения родителей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03 70750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122 909,0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Дополнительные меры по социальной поддержке детей-сирот и детей, оставшихся без попечения родителей, находящихся под опекой, попечительством, в приемной, в патронатной семьях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03 70760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Дополнительные меры по социальной поддержке детей-сирот и детей, оставшихся без попечения родителей, находящихся под опекой, попечительством, в приемной, в патронатной семьях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03 70760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1 141,1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Региональное единовременное пособие при усыновлении (удочерении)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03 89800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2 600,0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Ежемесячная выплата на содержание детей-сирот и детей, оставшихся без попечения родителей, находящихся под опекой, попечительством, в приемных семьях, в семьях патронатных воспитателей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03 89810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75,6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Ежемесячная выплата на содержание детей-сирот и детей, оставшихся без попечения родителей, находящихся под опекой, попечительством, в приемных семьях, в семьях патронатных воспитателей (Публичные нормативные социальные выплаты гражданам)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03 89810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187 538,5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«Организация деятельности по повышению качества социальных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20 222,4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направленных на повышение качества социальных услуг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04 70700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19 872,4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организации регионального этапа Всероссийского конкурса профессионального мастерства в сфере социального обслуживания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04 73910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04 79900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«Организация деятельности в сфере профилактики социального сиротства»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06</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511 626,5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на осуществление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06 59400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145,0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анонимному экстренному психологическому консультированию с использованием телефона доверия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06 73920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5 180,8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предоставлению детям-сиротам, детям, оставшимся без попечения родителей, а также лицам из числа детей-сирот, детям, оставшимся без попечения родителей социальных услуг в государственных учреждениях социального обслуживания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06 73930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506 300,7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«Предоставление гражданам социальных услуг в учреждениях социального обслуживания»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07</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1 755 218,1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предоставлению совершеннолетним гражданам и детям-инвалидам социальных услуг в государственных учреждениях социального обслуживания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К 07 70720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1 755 218,1</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161 835,8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68 777,0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92 998,3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03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60,5</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4.</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«Доступная среда в Республике Карелия»</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04</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16 596,0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04 П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10 533,5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в сфере реабилитации и абилитации инвалидов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04 П 01 70920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в сфере реабилитации и абилитации инвалидов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04 П 01 R5140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8 727,9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в сфере реабилитации и абилитации инвалидов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04 П 01 R5140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1 778,1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04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6 062,5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формированию доступной среды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04 К 01 70910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2 120,0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формированию доступной среды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04 К 01 70910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3 942,5</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5.</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05</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3 063 644,0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«Жилье» в рамках реализации национального проекта «Инфраструктура для жизни»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Н И2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250 000,0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мероприятий по переселению граждан из аварийного жилищного фонда (за счет средств бюджета Республики Карелия)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Н И2 67484</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250 000,0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«Модернизация коммунальной инфраструктуры» в рамках реализации национального проекта «Инфраструктура для жизни»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Н И3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189 937,6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модернизации коммунальной инфраструктуры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Н И3 51540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189 937,6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«Реализация мероприятий по улучшению жилищных условий отдельных категорий граждан»</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В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24 265,1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обеспечению жильем молодых семей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В 01 R4970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24 265,1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«Развитие и эксплуатация инженерной, коммунальной и транспортной инфраструктуры»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В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933 200,0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(Реконструкция магистральных сетей от теплоисточника до существующих тепловых сетей микрорайона Ключевая, г. Петрозаводск)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В 02 R419G</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119 000,0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(Строительство (реконструкция) водоочистных сооружений г. Суоярви)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В 02 R419I</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182 000,0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(Реконструкция котельной на биотопливе в г. Суоярви мощностью 26 МВт)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В 02 R419Z</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632 200,0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1 489 817,4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Фонду капитального ремонта Республики Карелия на осуществление деятельности, направленной на обеспечение проведения капитального ремонта общего имущества в многоквартирных домах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71010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73 084,2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строительства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71020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172 513,6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тарифов на отпускаемую населению и приравненным к нему категориям потребителей электрическую энергию, вырабатываемую дизельными электростанциями в населенных пунктах, не имеющих централизованного энергоснабжения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71030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68 572,6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Возмещение недополученных доходов, возникающих в связи с установлением льготного тарифа на отпускаемую потребителям электрическую энергию (за исключением населения и приравненных к нему категорий потребителей), вырабатываемую дизельными электростанциями в населенных пунктах, не имеющих централизованного энергоснабжения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71050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28 674,2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розничных цен на сжиженный газ, реализуемый населению для бытовых нужд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71060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128 486,4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71210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18 283,0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71210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1 300,3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71210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163,5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регионального государственного надзора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71240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17 471,2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регионального государственного надзора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71240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945,6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74500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28 756,0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74500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1 867,6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74500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Федеральному государственному бюджетному учреждению «Центральное жилищно-коммунальное управление» Министерства обороны Российской Федерации на компенсацию части потерь в доходах, связанных с государственным регулированием розничных цен на сжиженный газ, реализуемый населению для бытовых нужд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78750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634,0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тарифов на отпускаемую потребителям тепловую энергию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9Т040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940 559,2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Федеральному государственному бюджетному учреждению «Центральное жилищно-коммунальное управление» Министерства обороны Российской Федерации на компенсацию части потерь в доходах, связанных с государственным регулированием тарифов на отпускаемую потребителям тепловую энергию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К 02 9Т610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8 501,0</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176 423,9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176 412,4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05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11,5</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6.</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«Содействие занятости населения»</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06</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566 849,2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«Образование для рынка труда» в рамках реализации национального проекта «Кадры»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Н Л2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1 251,3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Н Л2 52920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1 251,3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«Активные меры содействия занятости» в рамках реализации национального проекта «Кадры»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Н Л3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дополнительных мероприятий в сфере занятости населения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Н Л3 54780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«Человек труда» в рамках реализации национального проекта «Кадры»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Н Л4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1 632,7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Организация федеральных и региональных этапов Всероссийского конкурса профессионального мастерства «Лучший по профессии»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Н Л4 55700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1 632,7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530 568,6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 52900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3 597,1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 52900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 52900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249 941,4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(Иные межбюджетные трансферты)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 52900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 71300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167 840,4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 71300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47 578,2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 71300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32 935,9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(Иные межбюджетные трансферты)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 71300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1 140,3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 71300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14 753,8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 71300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 71300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3 740,2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 71300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2 075,5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оценке трудового потенциала, формированию прогноза потребности в кадрах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01 71310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2 495,8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«Оказание содействия добровольному переселению в Республику Карелия соотечественников, проживающих за рубежом»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оказанию содействия добровольному переселению в Российскую Федерацию соотечественников, проживающих за рубежом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К 02 R0860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700,0</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32 246,6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06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32 246,6</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7.</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«Развитие культуры»</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07</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2 009 940,9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«Семейные ценности и инфраструктура культуры» в рамках реализации национального проекта «Семья»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Н Я5</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272 120,6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 на базе учреждений культуры)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Н Я5 53491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3 877,6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 на базе учреждений культуры)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Н Я5 53491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3 877,6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(поощрение библиотек по итогам проведения ежегодного Всероссийского конкурса среди библиотек для выявления лучших практик работы)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Н Я5 53492</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3 010,2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Н Я5 53493</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3 061,2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Создание модельных муниципальных библиотек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Н Я5 54540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31 000,0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Модернизация региональных и (или) муниципальных учреждений культуры (модернизация учреждений культурно-досугового типа в населенных пунктах с численностью до 500 тыс. человек)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Н Я5 55132</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69 672,2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Модернизация региональных и (или) муниципальных учреждений культуры (модернизация музеев, находящихся в региональной и муниципальной собственности)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Н Я5 55133</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34 172,6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Модернизация региональных и (или) муниципальных учреждений культуры (модернизация театров, находящихся в региональной и муниципальной собственности)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Н Я5 55134</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72 062,9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Модернизация региональных и (или) муниципальных учреждений культуры (модернизация региональных и муниципальных библиотек)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Н Я5 55135</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30 612,3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Техническое оснащение региональных и муниципальных музеев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Н Я5 55900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20 774,0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«Реализация мероприятий, связанных с подготовкой и проведением празднования 800-летия крещения карелов»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П 09</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64 283,0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П 09 R5090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26 648,4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П 09 R5090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35 352,5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П 09 R5090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2 282,1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«Развитие инфраструктуры культуры»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В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86 553,2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(Строительство Центра культурного развития в г. Лахденпохья)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В 01 R419У</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80 194,4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обеспечению развития и укрепления материально-технической базы домов культуры в населенных пунктах с числом жителей до 50 тысяч человек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В 01 R4670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6 358,8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«Сохранение и государственная охрана культурного и исторического наследия»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107 927,6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области сохранения объектов культурного наследия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01 71600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89 555,9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области сохранения объектов культурного наследия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01 71600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18 371,7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1 269 761,9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развитию архивного дела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02 71610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101 911,5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развитию музейного дела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02 71620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136 601,5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развитию библиотечного дела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02 71630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147 873,9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сохранению и развитию исполнительских искусств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02 71640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541 060,3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сохранению и развитию исполнительских искусств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02 71640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215 372,7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в области культуры и кинематографии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02 71650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1 200,0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в области культуры и кинематографии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02 71650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83 488,9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Периодические издания, учрежденные органом законодательной власти и исполнительными органами Республики Карелия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02 71660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7 453,6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02 R5170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18 444,6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государственной поддержке отрасли культуры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02 R5190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2 354,9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02 R5530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«Реализация мер государственной поддержки, направленных на развитие творческого и кадрового потенциала сферы культуры»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2 019,4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(Стипендии)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03 71680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248,0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(Премии и гранты)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03 71680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03 71680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217,0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государственной поддержке отрасли культуры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К 03 R5190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604,4</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7.1.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207 275,2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41 090,7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0,2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С 00 59500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17 978,4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С 00 59500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309,4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С 00 59500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27 091,6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3 941,5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116 854,4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07 С 00 79900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8,0</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8.</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«Развитие физической культуры и спорта»</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08</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553 734,3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«Развитие инфраструктуры для занятий физической культурой»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В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327 499,2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установке спортивно-технологического оборудования и инвентаря на объектах спортивной инфраструктуры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В 01 70950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37 925,9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завершению работ по объекту «Строительство спортивного комплекса в пойме реки Неглинка в районе зданий №12 по ул. Крупской и №8 по ул. Красной в г. Петрозаводске – II этап»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В 01 72140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54 540,0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Оснащение объектов спортивной инфраструктуры спортивно-технологическим оборудованием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В 01 R2280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9 519,8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планов социального развития центров экономического роста субъектов Российской Федерации Арктической зоны Российской Федерации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В 01 R5060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54 513,5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закупке и монтажу оборудования для создания «умных» спортивных площадок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В 01 R7530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171 000,0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«Подготовка спортивного резерва»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223 235,1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физической культуры и спорта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К 01 71900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69 317,8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физической культуры и спорта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К 01 71900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143 530,9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в сфере спорта высших достижений (Премии и гранты)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К 01 71920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1 200,0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Государственная поддержка организаций, входящих в систему спортивной подготовки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К 01 R0810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2 882,7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К 01 R2290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6 303,7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«Вовлечение населения в занятия физической культурой и массовым спортом»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К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08 К 02 R1430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3 000,0</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9.</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«Экономическое развитие и инновационная экономика»</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09</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635 819,0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«Малое и среднее предпринимательство и поддержка индивидуальной предпринимательской инициативы» в рамках реализации национального проекта «Эффективная и конкурентная экономика»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Н Э1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450 073,7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Государственная поддержка малого и среднего предпринимательства в субъектах Российской Федерации (субсидия автономной некоммерческой организации по развитию и поддержке предпринимательства «Центр «Мой бизнес» Республики Карелия» для обеспечения оказания услуг и мер поддержки субъектам малого и среднего предпринимательства и гражданам, желающим вести бизнес)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Н Э1 55271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12 573,7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Государственная поддержка малого и среднего предпринимательства в субъектах Российской Федерации (создание и развитие промышленных парков, технопарков)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Н Э1 5527Р</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437 500,0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Региональная проект «Производительность труда» в рамках реализации национального проекта «Эффективная и конкурентная экономика»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Н Э2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14 592,3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Государственная поддержка субъектов Российской Федерации в целях достижения результатов федерального проекта «Производительность труда»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Н Э2 52890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14 592,3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«Создание благоприятных условий для привлечения инвестиций в экономику Республики Карелия»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В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21 055,7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акционерному обществу «Корпорация развития Республики Карелия» в целях исполнения функций агентства развития в Республике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В 01 72530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21 055,7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«Финансовая поддержка малого и среднего предпринимательства»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В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35 194,4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автономной некоммерческой организации по развитию и поддержке предпринимательства «Центр «Мой бизнес» Республики Карелия» для обеспечения оказания услуг и мер поддержки субъектам малого и среднего предпринимательства и гражданам, желающим вести бизнес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В 02 73400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27 966,6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государственной поддержке малого и среднего предпринимательства, а также физических лиц, применяющих специальный налоговый режим «Налог на профессиональный доход» (развитие центра поддержки экспорта - субсидия Фонду «Центр поддержки экспорта Республики Карелия»)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В 02 73410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7 227,8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«Создание благоприятных условий для развития инновационной деятельности в Республике Карелия»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В 04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5 406,0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Фонду венчурных инвестиций Республики Карелия на осуществление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В 04 78240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5 406,0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«Реализация Государственного плана подготовки управленческих кадров для организаций народного хозяйства Российской Федерации»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В 07</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305,7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Подготовка управленческих кадров для организаций народного хозяйства Российской Федерации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В 07 R0660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305,7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«Развитие государственного стратегического планирования»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1 040,0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статистическими изданиями и информационными услугами исполнительных органов и органов законодательной власти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К 01 72280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1 040,0</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9.1.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108 151,2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102 719,4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09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5 431,8</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10.</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«Информационное общество»</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10</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567 791,5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«Цифровые платформы в отраслях социальной сферы» в рамках реализации национального проекта «Экономика данных и цифровая трансформация государства»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10 Н Ц2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26 869,4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10 Н Ц2 55450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26 869,4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«Цифровое государственное управление» в рамках реализации национального проекта «Экономика данных и цифровая трансформация государства»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10 Н Ц4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13 253,8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10 Н Ц4 55440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13 253,8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«Развитие и эксплуатация информационно-коммуникационных технологий в сфере государственного и муниципального управления, организация предоставления государственных и муниципальных услуг по принципу «одного окна»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10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527 668,3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в сфере развития и использования информационно-коммуникационных технологий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10 К 01 72500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270 717,7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Многофункциональный центр предоставления государственных и муниципальных услуг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10 К 01 72510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256 950,6</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11.</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«Развитие транспортной системы»</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11</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9 739 200,0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«Безопасность дорожного движения» в рамках реализации национального проекта «Инфраструктура для жизни»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Н И5</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478 981,4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Н И5 9Д010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110 000,0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Н И5 9Д020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192 481,4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повышению безопасности дорожного движения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Н И5 9Д030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45 000,0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функционирования камер фото-видео фиксации нарушений правил дорожного движения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Н И5 9Д040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131 500,0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«Региональная и местная дорожная сеть» в рамках реализации национального проекта «Инфраструктура для жизни»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Н И8</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4 230 679,1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(ремонт автомобильных дорог регионального или межмуниципального значения)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Н И8 54471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1 960 950,3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Н И8 9Д020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1 954 228,8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финансовому обеспечению дорожной деятельности в муниципальных образованиях (Иные межбюджетные трансферты)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Н И8 9Д070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315 500,0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«Дорожное хозяйство»</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В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976 263,0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Проектно-изыскательские работы по объектам строительства и реконструкции государственной собственности в сфере дорожного хозяйства (Бюджетные инвестиции)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В 01 9Д100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167 500,0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(Реконструкция мостового перехода через р.Мегрега на км 13+299 автомобильной дороги Олонец-Питкяранта-Леппясилта) (Бюджетные инвестиции)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В 01 9Д112</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398 995,2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(Реконструкция мостового перехода через р. Лососинка по ул. Маршала Мерецкова в г. Петрозаводске) (Бюджетные инвестиции)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В 01 9Д113</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170 668,0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(Устройство парковки на км 30 автомобильной дороги Великая Губа – Оятевщина) (Бюджетные инвестиции)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В 01 9Д114</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116 572,4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(Строительство автомобильной дороги от ул. Чапаева с устройством парковки в районе Паровозного сквера в г. Петрозаводске) (Бюджетные инвестиции)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В 01 9Д115</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85 000,0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(Реконструкция ул. Железнодорожной в п. Рабочеостровск, по которой обеспечивается проезд к врачебной амбулатории) (Бюджетные инвестиции)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В 01 9Д118</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37 527,4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«Дорожное хозяйство»</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3 556 200,6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01 9Д010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2 143 500,0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01 9Д010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364 066,0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01 9Д020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484 950,3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местным бюджетам на реализацию мероприятий государственной программы Республики Карелия «Развитие транспортной системы» в целях проектирования, капитального ремонта, ремонта и содержания автомобильных дорог общего пользования местного значения и искусственных сооружений на них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01 9Д050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321 281,1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транспортной безопасности объектов дорожного хозяйства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01 9Д400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43 000,0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01 9Д600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140 109,7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01 9Д600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26 621,7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(Исполнение судебных актов)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01 9Д600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9 997,0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01 9Д600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634,0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Развитие транспортной инфраструктуры на сельских территориях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01 А3720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22 040,8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«Транспортное обслуживание»</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458 649,0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02 70990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2 086,7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02 70990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2 831,1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Возмещение акционерному обществу «Северо-Западная пригородная пассажирская компания» недополученных доходов, возникающих в результате государственного регулирования тарифов на перевозку пассажиров и багажа в поездах пригородного сообщения на территории Республики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02 72630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154 953,1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Организация пассажирских перевозок внутренним водным транспортом в навигацию текущего года по установленным маршрутам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02 72650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5 691,1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воздушного транспорта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02 72660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212 575,6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государственному унитарному предприятию Республики Карелия «Карелавтотранс» на возмещение затрат в связи с осуществлением деятельности по перевозке пассажиров и багажа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02 72880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15 700,0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государственному унитарному предприятию Республики Карелия «Карелавтотранс-Сервис» на возмещение затрат в связи с осуществлением деятельности по перевозке пассажиров и багажа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02 72890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2 925,9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государственному унитарному предприятию Республики Карелия «Карелавтотранс» на возмещение затрат на содержание и эксплуатацию объектов транспортной инфраструктуры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02 73950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11 500,0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Возмещение недополученных доходов, связанных с осуществлением воздушной перевозки пассажиров в салонах экономического класса на территории Российской Федерации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К 02 78850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50 385,5</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38 426,9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37 750,9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11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276,0</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12.</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«Развитие агропромышленного и рыбохозяйственного комплексов»</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12</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1 538 814,6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«Создание условий для развития научных разработок в селекции и генетике» в рамках реализации национального проекта «Технологическое обеспечение продовольственной безопасности»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Н Е3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9 040,6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развитию геномной селекции в области племенного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Н Е3 55570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9 040,6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«Кадры в агропромышленном комплексе» в рамках реализации национального проекта «Технологическое обеспечение продовольственной безопасности»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Н Е4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2 700,0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содействию повышения кадровой обеспеченности предприятий агропромышленного комплекса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Н Е4 55330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2 700,0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«Развитие отраслей и техническая модернизация агропромышленного комплекса»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173 369,0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акционерному обществу «Совхоз «Ведлозерский» на пополнение производственных фондов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 73320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акционерному обществу «Совхоз «Толвуйский» на пополнение производственных фондов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 76430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внедрению интенсивных технологий в кормопроизводстве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 76450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28 000,0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Стимулирование увеличения производства картофеля и овощей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 R0140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1 196,9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приоритетных направлений малого агробизнеса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 R0160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5 658,3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развитию сельского туризма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 R3410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5 541,8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приоритетных направлений агропромышленного комплекса (поддержка племенного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 R5011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52 158,4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приоритетных направлений агропромышленного комплекса (поддержка производства молока)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 R5012</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7 692,4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приоритетных направлений агропромышленного комплекса (поддержка переработки молока сырого крупного рогатого скота, козьего и овечьего на пищевую продукцию)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 R5013</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5 610,8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 R5014</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1 758,2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приоритетных направлений агропромышленного комплекса (поддержка традиционных подотраслей сельского хозяйства - приобретение семян кормовых культур, поставляемых в районы Крайнего Севера и приравненные к ним местности)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 R5016</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4 655,9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растениеводства)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 R5017</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164,8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товарной аквакультуры (товарного рыбоводства))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01 R501А</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16 931,5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«Развитие мелиорации земель сельскохозяйственного назначения, повышение плодородия почв»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68 704,5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повышению почвенного плодородия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02 73030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29 000,0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проведению мелиоративных мероприятий (проведение гидромелиоративных мероприятий)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02 R5981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23 627,1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проведению мелиоративных мероприятий (проведение культуртехнических работ)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02 R5982</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15 786,1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Подготовка проектов межевания земельных участков и проведение кадастровых работ (проведение кадастровых работ)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02 R5992</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291,3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«Комплексное развитие сельских территорий»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1 075 512,4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обеспечению комплексного развития сельских территорий (улучшение жилищных условий граждан, проживающих на сельских территориях)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03 R5761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1 976,3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обеспечению комплексного развития сельских территорий (благоустройство сельских территорий)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03 R5763</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5 474,1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обеспечению комплексного развития сельских территорий (реализация проектов комплексного развития сельских территорий в рамках федерального проекта «Современный облик сельских территорий»)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П 03 R5765</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1 068 062,0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«Организация комплекса противоэпизоотических мероприятий»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121 343,5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Проведение противоэпизоотических мероприятий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К 01 73010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92 471,2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(Субвенции)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К 01 73480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28 872,3</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88 144,6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86 554,9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12 С 00 59100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989,7</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13.</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13</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1 713 378,0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«Сохранение лесов» в рамках реализации национального проекта «Экологическое благополучие»</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Н Ч6</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26 244,3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Создание и развитие (модернизация) объектов лесного семеноводства и питомнических хозяйств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Н Ч6 50630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5 941,3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уходу за лесными культурами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Н Ч6 50690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5 678,3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Н Ч6 54320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14 624,7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«Предоставление лесов в пользование, их охрана, защита и воспроизводство»</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1 351 856,8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области лесных отношений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01 51290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946 705,8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01 51290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40 085,6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реализации мер пожарной безопасности и тушения лесных пожаров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01 53450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320 657,4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в области лесных отношений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01 73200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29 661,7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в области лесных отношений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01 73200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12 822,5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в области лесных отношений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01 73200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1 923,8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«Воспроизводство минерально-сырьевой базы»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652,8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в сфере недропользования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02 73210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652,8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«Развитие охотничьего хозяйства»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5 618,1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03 59200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73,3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повышению продуктивности охотничьих угодий (Иные выплаты населению)</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03 73290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1 643,8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регулированию охотхозяйственной деятельности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03 73300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3 901,0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«Использование и охрана водных объектов на территории Республики Карелия»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38 136,0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области водных отношений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04 51280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4 746,4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в области водных отношений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04 73220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государственных программ субъектов Российской Федерации в области использования и охраны водных объектов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04 R0650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32 639,6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«Проведение природоохранных мероприятий»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05</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68 789,4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в области охраны окружающей среды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05 73240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20 410,0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05 73250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24 527,5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05 73250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4 567,3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05 73250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19 256,7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К 05 73250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27,9</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13.1.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222 080,6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132 681,1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506,7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227,5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области лесных отношений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С 00 51290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64 103,8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С 00 51290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5 934,9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охотничьих ресурсов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С 00 59700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17 789,0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охотничьих ресурсов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13 С 00 59700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837,6</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14.</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14</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1 068 229,1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«Пожарная безопасность»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854 035,8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01 73500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795 783,3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01 73500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54 594,6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01 73500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3 657,9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173 512,0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02 73520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62 238,7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02 73520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4 000,6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02 73520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1 621,6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обучению населения в области гражданской обороны, защиты от чрезвычайных ситуаций, пожарной безопасности и основам противодействия терроризму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02 73530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8 262,9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обучению населения в области гражданской обороны, защиты от чрезвычайных ситуаций, пожарной безопасности и основам противодействия терроризму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02 73530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02 73540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42 707,5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02 73540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8 632,5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02 73540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55,1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02 73550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28 509,6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02 73550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16 478,4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02 73550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«Профилактика правонарушений»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3 727,4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(Субвенции)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03 57010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1 589,4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профилактике правонарушений в Республике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03 73570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1 988,0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профилактике правонарушений в Республике Карелия (Иные выплаты населению)</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03 73570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поддержке народных дружин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03 73630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«Профилактика терроризма»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122,2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обеспечению защищенности от террористических угроз критически важных объектов инфраструктуры и жизнеобеспечения, мест массового пребывания людей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04 73600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Информационное сопровождение деятельности по профилактике терроризма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К 04 73610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22,2</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14.1.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36 831,7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14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36 831,7</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15.</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«Эффективное управление региональными финансами»</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16</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4 393 590,7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«Совершенствование механизмов управления и распоряжения государственным имуществом и земельными ресурсами»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В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11 290,0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автоматизации (цифровизации) процессов предоставления земельных участков, администрирования доходов бюджетов различных уровней власти и ведения реестра государственного (муниципального) имущества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В 02 73980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4 290,0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автоматизации (цифровизации) процессов предоставления земельных участков, администрирования доходов бюджетов различных уровней власти и ведения реестра государственного (муниципального) имущества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В 02 73980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«Проведение эффективной региональной налоговой политики»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 (муниципальных округов, городских округов) и зачисляемых в консолидированный бюджет Республики Карелия (Иные межбюджетные трансферты)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01 73490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«Рациональное и эффективное использование государственного имущества и земельных участков»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123 400,0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02 74440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72 172,7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02 74440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7 705,5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(Исполнение судебных актов)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02 74440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21,8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в области государственной кадастровой оценки на территории Республики Карелия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02 74450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13 400,0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управлению и распоряжению имуществом, находящимся в государственной собственности Республики Карелия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02 74470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30 100,0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«Повышение результативности бюджетных расходов и совершенствование бюджетного процесса»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03</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132 116,5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03 74160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31 509,7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03 74160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6 978,1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бухгалтерского и аналитического сопровождения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03 74460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87 706,1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бухгалтерского и аналитического сопровождения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03 74460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5 922,6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1 415 501,3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Дотация на выравнивание бюджетной обеспеченности муниципальных районов (муниципальных округов, городских округов) (Дотации)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04 73670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1 081 600,0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Дотация на поддержку мер по обеспечению сбалансированности бюджетов муниципальных образований (Дотации)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04 73680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220 000,0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 (Субвенции)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04 73690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58 449,0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Единая субвенция бюджетам муниципальных районов (муниципальных округов, городских округов) (Субвенции)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04 73700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55 452,3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«Управление государственным долгом»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05</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2 400 950,0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Процентные платежи по государственному долгу Республики Карелия (Обслуживание государственного долга субъекта Российской Федерации)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05 74110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720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2 400 000,0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Выполнение обязательств по выплате агентских комиссий и вознаграждения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К 05 74120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950,0</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15.1.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280 332,9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276 843,2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3 394,7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16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95,0</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16.</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«Развитие туризма»</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19</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136 692,4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«Создание номерного фонда, инфраструктуры и новых точек притяжения» в рамках реализации национального проекта «Туризм и гостеприимство»</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19 Н П1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94 763,5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государственной программы Российской Федерации «Развитие туризма» (государственная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19 Н П1 55581</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94 763,5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«Повышение туристской и инвестиционной привлекательности Республики Карелия»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19 П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30 769,3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(Развитие инфраструктуры археологического комплекса «Онежские петроглифы»)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19 П 01 R419Я</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30 769,3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«Развитие туристского потенциала»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19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11 159,6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rFonts w:ascii="'Times New Roman', Times, serif" w:hAnsi="'Times New Roman', Times, serif"/>
                <w:color w:val="000000"/>
                <w:sz w:val="28"/>
                <w:szCs w:val="28"/>
                <w:shd w:val="clear" w:color="auto" w:fill="FFFFFF"/>
              </w:rPr>
              <w:t>Услуги, связанные с обеспечением деятельности организаций в сфере развития туризма</w:t>
            </w:r>
            <w:r>
              <w:rPr>
                <w:color w:val="000000"/>
                <w:sz w:val="28"/>
                <w:szCs w:val="28"/>
              </w:rPr>
              <w:t xml:space="preserve"> (Субсидии бюджетным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19 К 01 74600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11 159,6</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17.</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«Формирование современной городской среды»</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20</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211 642,7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Региональный проект «Формирование комфортной городской среды» в рамках реализации национального проекта «Инфраструктура для жизни»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20 Н И4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211 642,7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20 Н И4 54240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70 292,2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программ формирования современной городской среды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20 Н И4 55550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141 350,5</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18.</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«Реализация государственной национальной политики на территории Республики Карелия»</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23</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123 994,6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«Совершенствование государственно-общественного партнерства»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4 247,3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Фонду грантов Главы Республики Карелия на финансовое обеспечение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01 74010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4 247,3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 на территории Республики Карелия»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69 138,9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Производство и реализация печатных изданий и средств массовой информации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02 73800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42 888,7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этнокультурному развитию коренных народов Республики Карелия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02 77000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67,0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приуроченных к празднованию государственных праздников Российской Федерации в сфере укрепления единства российской нации, общероссийской гражданской идентичности на основе традиционных духовно-нравственных, культурных и семейных ценностей народов Российской Федерации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02 Е5183</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развитию инфраструктуры учреждений, деятельность которых направлена на укрепление единства российской нации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02 Е5184</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15 097,5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обучающих мероприятий, направленных на профилактику этнического и религиозного экстремизма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02 Е5185</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направленных на социально-культурную адаптацию иностранных граждан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02 Е5186</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направленных на духовно-нравственное воспитание населения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02 Е5188</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1 800,0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направленных на популяризацию языков и культур народов, проживающих в Республике Карелия (Премии и гранты)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02 Е518А</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направленных на популяризацию языков и культур народов, проживающих в Республике Карелия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02 Е518А</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5 952,5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книгоизданию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02 Е518Б</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направленных на социально-экономическое развитие коренных малочисленных народов Севера, Сибири и Дальнего Востока Российской Федерации – вепсов Республики Карелия, в рамках поддержки инициатив вепсских поселений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К 02 Е518Г</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1 023,2</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18.1.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50 608,4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50 308,4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23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300,0</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19.</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24</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544 211,1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«Оказание содействия повышению эффективности муниципального управления»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25 086,7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01 73870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5 496,2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01 73870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1 362,0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организации изучения общественного мнения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01 73900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17 878,5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организации изучения общественного мнения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01 73900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«Совершенствование организации местного самоуправления»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02</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1 500,0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Ассоциации «Совет муниципальных образований Республики Карелия» в целях финансового обеспечения затрат, связанных с деятельностью по содействию развитию местного самоуправления на территории Республики Карелия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02 73890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1 500,0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«Создание условий для расширения доступа населения Республики Карелия к информации о деятельности органов государственной власти, социально-экономическом развитии Республики Карелия, распространяемой в средствах массовой информации и социальных сетях»</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04</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163 682,8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Информационное освещение деятельности органов государственной власти Республики Карелия и результатов социально-экономического развития Республики Карелия (Субсидии автономным учреждениям)</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04 98700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163 682,8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«Формирование и подготовка резерва управленческих кадров Республики Карелия»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05</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формированию и подготовке резерва управленческих кадров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05 73850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«Развитие системы мировой юстиции в Республике Карелия»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06</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114 318,6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06 73840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24 520,2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06 73840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87 204,7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06 73840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2 593,7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«Стимулирование гражданской инициативы, развитие форм осуществления местного самоуправления»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07</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75 000,0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местных инициатив граждан, проживающих в муниципальных образованиях (Субсидии)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07 73730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Поддержка развития территориального общественного самоуправления (Иные межбюджетные трансферты)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К 07 73740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25 000,0</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19.1.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164 523,0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деятельности аппаратов судов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24 С 00 10820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164 523,0</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20.</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«Реализация антинаркотической политики в Республике Карелия»</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25</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140,0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«Реализация мероприятий в сфере противодействия немедицинскому потреблению и незаконному обороту наркотиков»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25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140,0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координации антинаркотической деятельности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25 К 01 70930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Организация и проведение антинаркотических профилактических мероприятий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25 К 01 73620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40,0</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21.</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Государственная программа Республики Карелия «Развитие промышленности и новых технологий в Республике Карелия»</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26</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107 984,5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Ведомственный проект «Создание благоприятных условий для развития промышленности в Республике Карелия»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26 В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40 902,7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Субсидия Фонду развития промышленности Республики Карелия на осуществление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26 В 01 78250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4 913,0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мероприятий по региональным программам развития промышленности (Субсидия Фонду развития промышленности Республики Карелия на финансовое обеспечение деятельности (докапитализацию))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26 В 01 R5910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35 989,7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«Развитие промышленного потенциала Республики Карелия»</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26 К 01</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18 822,0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26 К 01 72040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16 846,7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26 К 01 72040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1 975,3</w:t>
            </w:r>
          </w:p>
        </w:tc>
      </w:tr>
      <w:tr w:rsidR="00AC29B6">
        <w:tc>
          <w:tcPr>
            <w:tcW w:w="850"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21.1.</w:t>
            </w: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26 С</w:t>
            </w:r>
          </w:p>
        </w:tc>
        <w:tc>
          <w:tcPr>
            <w:tcW w:w="737" w:type="dxa"/>
            <w:tcMar>
              <w:top w:w="80" w:type="dxa"/>
              <w:left w:w="80" w:type="dxa"/>
              <w:bottom w:w="80" w:type="dxa"/>
              <w:right w:w="80" w:type="dxa"/>
            </w:tcMar>
          </w:tcPr>
          <w:p w:rsidR="00AC29B6" w:rsidRDefault="00AC29B6">
            <w:pPr>
              <w:jc w:val="center"/>
              <w:rPr>
                <w:color w:val="000000"/>
                <w:sz w:val="28"/>
                <w:szCs w:val="28"/>
              </w:rPr>
            </w:pP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48 259,8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26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48 259,8</w:t>
            </w:r>
          </w:p>
        </w:tc>
      </w:tr>
      <w:tr w:rsidR="00AC29B6">
        <w:tc>
          <w:tcPr>
            <w:tcW w:w="850" w:type="dxa"/>
            <w:tcMar>
              <w:top w:w="80" w:type="dxa"/>
              <w:left w:w="80" w:type="dxa"/>
              <w:bottom w:w="80" w:type="dxa"/>
              <w:right w:w="80" w:type="dxa"/>
            </w:tcMar>
          </w:tcPr>
          <w:p w:rsidR="00AC29B6" w:rsidRDefault="0002054C">
            <w:pPr>
              <w:jc w:val="center"/>
              <w:rPr>
                <w:b/>
                <w:bCs/>
                <w:color w:val="000000"/>
                <w:sz w:val="28"/>
                <w:szCs w:val="28"/>
              </w:rPr>
            </w:pPr>
            <w:r>
              <w:rPr>
                <w:b/>
                <w:bCs/>
                <w:color w:val="000000"/>
                <w:sz w:val="28"/>
                <w:szCs w:val="28"/>
              </w:rPr>
              <w:t>22.</w:t>
            </w: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Непрограммные направления деятельности</w:t>
            </w:r>
          </w:p>
        </w:tc>
        <w:tc>
          <w:tcPr>
            <w:tcW w:w="1984"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30</w:t>
            </w: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7 992 661,8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Проведение выборов в Законодательное Собрание Республики Карелия (Специальные расходы)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30 0 00 10750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880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41 000,8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первичному воинскому учету органами местного самоуправления поселений, муниципальных и городских округов (Субвенции)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30 0 00 51180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36 134,7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(Субвенции)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30 0 00 51200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604,5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Резерв на финансовое обеспечение мероприятий, осуществляемых в рамках поддержки инвестиций и реализации инфраструктурных проектов (Резервные средства)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30 0 00 71100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173 508,3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30 0 00 73750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10 663,0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отдельных мероприятий по сохранению военно-исторического наследия (Иные межбюджетные трансферты)</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30 0 00 73760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120,0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Резерв на финансовое обеспечение мероприятий по предотвращению и (или) снижению негативного воздействия на окружающую среду (Резервные средства)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30 0 00 73970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96 000,0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Исполнение судебных актов, подлежащих взысканию с казны Республики Карелия (Исполнение судебных актов)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30 0 00 74130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государственных функций, связанных с общегосударственным управлением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10 302,4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государственных функций, связанных с общегосударственным управлением (Иные выплаты населению)</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государственных функций, связанных с общегосударственным управлением (Исполнение судебных актов)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596,4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Реализация государственных функций, связанных с общегосударственным управлением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30 0 00 75010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23 048,3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Прием и обслуживание иностранных делегаций и представителей иностранных партнеров, проведение мероприятий с участием иностранных партнеров в режиме видеоконференцсвязи (Резервные средства)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30 0 00 75020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Резервный фонд Правительства Республики Карелия (Резервные средства)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30 0 00 75040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200 000,0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Резервный фонд Правительства Республики Карелия для ликвидации чрезвычайных ситуаций (Резервные средства)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30 0 00 75050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50 000,0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Резерв на финансовое обеспечение расходных обязательств Республики Карелия, софинансируемых в рамках федеральных (национальных) проектов и программ, проектов, предусматривающих использование средств некоммерческих организаций (в том числе международных и межрегиональных), а также в связи с предоставлением грантов Президента Российской Федерации, средств международных организаций (Резервные средства)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30 0 00 75060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1 732 060,3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Резерв на заработную плату (Резервные средства)</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30 0 00 75110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4 334 061,8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повышению эффективности мер антикоррупционной политики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30 0 00 75120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250,0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Формирование и пополнение материального резерва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30 0 00 75160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оказанию бесплатной юридической помощи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30 0 00 75190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12 215,8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оказанию бесплатной юридической помощи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30 0 00 75190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950,2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Мероприятия по оказанию бесплатной юридической помощи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30 0 00 75190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0,2</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Исполнение судебных актов, подлежащих взысканию в сфере управления государственным имуществом и земельными ресурсами, находящимися в государственной собственности, проведения государственной кадастровой оценки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30 0 00 79400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100,0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Исполнение судебных актов, подлежащих взысканию в сфере управления государственным имуществом и земельными ресурсами, находящимися в государственной собственности, проведения государственной кадастровой оценки (Исполнение судебных актов)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30 0 00 79400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960,5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Председатель Законодательного Собрания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10210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8 014,5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Депутаты Законодательного Собрания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10220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70 060,3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Аппарат Законодательного Собрания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10230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181 286,4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Аппарат Законодательного Собрания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10230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12 869,0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Аппарат Законодательного Собрания Республики Карелия (Социальные выплаты гражданам, кроме публичных нормативных социальных выплат)</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10230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Аппарат Законодательного Собрания Республики Карелия (Исполнение судебных актов)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10230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Аппарат Законодательного Собрания Республики Карелия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10230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497,3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Уполномоченный по правам человека в Республике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4 787,7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Уполномоченный по правам человека в Республике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163,7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Уполномоченный по правам ребенка в Республике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10400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4 787,7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Уполномоченный по правам ребенка в Республике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10400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131,7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Уполномоченный по защите прав предпринимателей в Республике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4 787,7</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Уполномоченный по защите прав предпринимателей в Республике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10500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107,5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Общественная палата Республики Карелия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1 679,0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Общественная палата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10600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74,0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Члены избирательной комиссии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10710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13 550,3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деятельности избирательной комиссии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10720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105 456,1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деятельности избирательной комиссии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10720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1 675,3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Контрольно-счетной палаты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10800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44 668,6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Контрольно-счетной палаты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10800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954,8</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Контрольно-счетной палаты Республики Карелия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10800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425 099,0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7 027,3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10900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5,0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деятельности Уполномоченного по правам человека в Республике Карелия, Уполномоченного по правам ребенка в Республике Карелия, Уполномоченного по защите прав предпринимателей в Республике Карелия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11300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4 930,1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деятельности Уполномоченного по правам человека в Республике Карелия, Уполномоченного по правам ребенка в Республике Карелия, Уполномоченного по защите прав предпринимателей в Республике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11300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69,6</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деятельности депутатов Государственной Думы и их помощников в избирательных округах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51410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6 685,0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деятельности депутатов Государственной Думы и их помощников в избирательных округах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51410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2 955,0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51420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6 733,9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51420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1 250,1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государственных (муниципальных) органов)</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59300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80 939,1</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59300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19 177,4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(Субвенции)</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59300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2 008,5</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59300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32,3</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154 138,9</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78 788,0</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75080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3 106,4</w:t>
            </w:r>
          </w:p>
        </w:tc>
      </w:tr>
      <w:tr w:rsidR="00AC29B6">
        <w:tc>
          <w:tcPr>
            <w:tcW w:w="850" w:type="dxa"/>
            <w:tcMar>
              <w:top w:w="80" w:type="dxa"/>
              <w:left w:w="80" w:type="dxa"/>
              <w:bottom w:w="80" w:type="dxa"/>
              <w:right w:w="80" w:type="dxa"/>
            </w:tcMar>
          </w:tcPr>
          <w:p w:rsidR="00AC29B6" w:rsidRDefault="00AC29B6">
            <w:pPr>
              <w:jc w:val="center"/>
              <w:rPr>
                <w:color w:val="000000"/>
                <w:sz w:val="28"/>
                <w:szCs w:val="28"/>
              </w:rPr>
            </w:pPr>
          </w:p>
        </w:tc>
        <w:tc>
          <w:tcPr>
            <w:tcW w:w="9016" w:type="dxa"/>
            <w:tcMar>
              <w:top w:w="80" w:type="dxa"/>
              <w:left w:w="80" w:type="dxa"/>
              <w:bottom w:w="80" w:type="dxa"/>
              <w:right w:w="80" w:type="dxa"/>
            </w:tcMar>
          </w:tcPr>
          <w:p w:rsidR="00AC29B6" w:rsidRDefault="0002054C">
            <w:pPr>
              <w:rPr>
                <w:color w:val="000000"/>
                <w:sz w:val="28"/>
                <w:szCs w:val="28"/>
              </w:rPr>
            </w:pPr>
            <w:r>
              <w:rPr>
                <w:color w:val="000000"/>
                <w:sz w:val="28"/>
                <w:szCs w:val="28"/>
              </w:rPr>
              <w:t>Информационное сопровождение деятельности органов государственной власти Республики Карелия (Иные закупки товаров, работ и услуг для обеспечения государственных (муниципальных) нужд)</w:t>
            </w:r>
          </w:p>
        </w:tc>
        <w:tc>
          <w:tcPr>
            <w:tcW w:w="1984" w:type="dxa"/>
            <w:tcMar>
              <w:top w:w="80" w:type="dxa"/>
              <w:left w:w="80" w:type="dxa"/>
              <w:bottom w:w="80" w:type="dxa"/>
              <w:right w:w="80" w:type="dxa"/>
            </w:tcMar>
          </w:tcPr>
          <w:p w:rsidR="00AC29B6" w:rsidRDefault="0002054C">
            <w:pPr>
              <w:rPr>
                <w:color w:val="000000"/>
                <w:sz w:val="28"/>
                <w:szCs w:val="28"/>
              </w:rPr>
            </w:pPr>
            <w:r>
              <w:rPr>
                <w:color w:val="000000"/>
                <w:sz w:val="28"/>
                <w:szCs w:val="28"/>
              </w:rPr>
              <w:t>30 С 00 98710</w:t>
            </w:r>
          </w:p>
        </w:tc>
        <w:tc>
          <w:tcPr>
            <w:tcW w:w="737" w:type="dxa"/>
            <w:tcMar>
              <w:top w:w="80" w:type="dxa"/>
              <w:left w:w="80" w:type="dxa"/>
              <w:bottom w:w="80" w:type="dxa"/>
              <w:right w:w="80" w:type="dxa"/>
            </w:tcMar>
          </w:tcPr>
          <w:p w:rsidR="00AC29B6" w:rsidRDefault="0002054C">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AC29B6" w:rsidRDefault="0002054C">
            <w:pPr>
              <w:jc w:val="right"/>
              <w:rPr>
                <w:color w:val="000000"/>
                <w:sz w:val="28"/>
                <w:szCs w:val="28"/>
              </w:rPr>
            </w:pPr>
            <w:r>
              <w:rPr>
                <w:color w:val="000000"/>
                <w:sz w:val="28"/>
                <w:szCs w:val="28"/>
              </w:rPr>
              <w:t>600,0</w:t>
            </w:r>
          </w:p>
        </w:tc>
      </w:tr>
      <w:tr w:rsidR="00AC29B6">
        <w:tc>
          <w:tcPr>
            <w:tcW w:w="850" w:type="dxa"/>
            <w:tcMar>
              <w:top w:w="80" w:type="dxa"/>
              <w:left w:w="80" w:type="dxa"/>
              <w:bottom w:w="80" w:type="dxa"/>
              <w:right w:w="80" w:type="dxa"/>
            </w:tcMar>
          </w:tcPr>
          <w:p w:rsidR="00AC29B6" w:rsidRDefault="00AC29B6">
            <w:pPr>
              <w:jc w:val="center"/>
              <w:rPr>
                <w:b/>
                <w:bCs/>
                <w:color w:val="000000"/>
                <w:sz w:val="28"/>
                <w:szCs w:val="28"/>
              </w:rPr>
            </w:pPr>
          </w:p>
        </w:tc>
        <w:tc>
          <w:tcPr>
            <w:tcW w:w="9016" w:type="dxa"/>
            <w:tcMar>
              <w:top w:w="80" w:type="dxa"/>
              <w:left w:w="80" w:type="dxa"/>
              <w:bottom w:w="80" w:type="dxa"/>
              <w:right w:w="80" w:type="dxa"/>
            </w:tcMar>
          </w:tcPr>
          <w:p w:rsidR="00AC29B6" w:rsidRDefault="0002054C">
            <w:pPr>
              <w:rPr>
                <w:b/>
                <w:bCs/>
                <w:color w:val="000000"/>
                <w:sz w:val="28"/>
                <w:szCs w:val="28"/>
              </w:rPr>
            </w:pPr>
            <w:r>
              <w:rPr>
                <w:b/>
                <w:bCs/>
                <w:color w:val="000000"/>
                <w:sz w:val="28"/>
                <w:szCs w:val="28"/>
              </w:rPr>
              <w:t>ИТОГО РАСХОДОВ</w:t>
            </w:r>
          </w:p>
        </w:tc>
        <w:tc>
          <w:tcPr>
            <w:tcW w:w="1984" w:type="dxa"/>
            <w:tcMar>
              <w:top w:w="80" w:type="dxa"/>
              <w:left w:w="80" w:type="dxa"/>
              <w:bottom w:w="80" w:type="dxa"/>
              <w:right w:w="80" w:type="dxa"/>
            </w:tcMar>
          </w:tcPr>
          <w:p w:rsidR="00AC29B6" w:rsidRDefault="00AC29B6">
            <w:pPr>
              <w:rPr>
                <w:b/>
                <w:bCs/>
                <w:color w:val="000000"/>
                <w:sz w:val="28"/>
                <w:szCs w:val="28"/>
              </w:rPr>
            </w:pPr>
          </w:p>
        </w:tc>
        <w:tc>
          <w:tcPr>
            <w:tcW w:w="737" w:type="dxa"/>
            <w:tcMar>
              <w:top w:w="80" w:type="dxa"/>
              <w:left w:w="80" w:type="dxa"/>
              <w:bottom w:w="80" w:type="dxa"/>
              <w:right w:w="80" w:type="dxa"/>
            </w:tcMar>
          </w:tcPr>
          <w:p w:rsidR="00AC29B6" w:rsidRDefault="00AC29B6">
            <w:pPr>
              <w:jc w:val="center"/>
              <w:rPr>
                <w:b/>
                <w:bCs/>
                <w:color w:val="000000"/>
                <w:sz w:val="28"/>
                <w:szCs w:val="28"/>
              </w:rPr>
            </w:pPr>
          </w:p>
        </w:tc>
        <w:tc>
          <w:tcPr>
            <w:tcW w:w="1700" w:type="dxa"/>
            <w:tcMar>
              <w:top w:w="80" w:type="dxa"/>
              <w:left w:w="80" w:type="dxa"/>
              <w:bottom w:w="80" w:type="dxa"/>
              <w:right w:w="80" w:type="dxa"/>
            </w:tcMar>
          </w:tcPr>
          <w:p w:rsidR="00AC29B6" w:rsidRDefault="0002054C">
            <w:pPr>
              <w:jc w:val="right"/>
              <w:rPr>
                <w:b/>
                <w:bCs/>
                <w:color w:val="000000"/>
                <w:sz w:val="28"/>
                <w:szCs w:val="28"/>
              </w:rPr>
            </w:pPr>
            <w:r>
              <w:rPr>
                <w:b/>
                <w:bCs/>
                <w:color w:val="000000"/>
                <w:sz w:val="28"/>
                <w:szCs w:val="28"/>
              </w:rPr>
              <w:t>77 644 766,3</w:t>
            </w:r>
          </w:p>
        </w:tc>
      </w:tr>
    </w:tbl>
    <w:p w:rsidR="00BB1E5B" w:rsidRDefault="00BB1E5B"/>
    <w:sectPr w:rsidR="00BB1E5B">
      <w:headerReference w:type="default" r:id="rId6"/>
      <w:footerReference w:type="default" r:id="rId7"/>
      <w:pgSz w:w="16837" w:h="11905" w:orient="landscape"/>
      <w:pgMar w:top="1133" w:right="850" w:bottom="1133" w:left="1700" w:header="566"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E5B" w:rsidRDefault="0002054C">
      <w:r>
        <w:separator/>
      </w:r>
    </w:p>
  </w:endnote>
  <w:endnote w:type="continuationSeparator" w:id="0">
    <w:p w:rsidR="00BB1E5B" w:rsidRDefault="0002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Times,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02" w:type="dxa"/>
      <w:tblLayout w:type="fixed"/>
      <w:tblLook w:val="01E0" w:firstRow="1" w:lastRow="1" w:firstColumn="1" w:lastColumn="1" w:noHBand="0" w:noVBand="0"/>
    </w:tblPr>
    <w:tblGrid>
      <w:gridCol w:w="14502"/>
    </w:tblGrid>
    <w:tr w:rsidR="00AC29B6">
      <w:tc>
        <w:tcPr>
          <w:tcW w:w="14502" w:type="dxa"/>
        </w:tcPr>
        <w:p w:rsidR="00AC29B6" w:rsidRDefault="0002054C">
          <w:pPr>
            <w:rPr>
              <w:color w:val="000000"/>
            </w:rPr>
          </w:pPr>
          <w:r>
            <w:rPr>
              <w:color w:val="000000"/>
            </w:rPr>
            <w:t xml:space="preserve"> </w:t>
          </w:r>
        </w:p>
        <w:p w:rsidR="00AC29B6" w:rsidRDefault="00AC29B6">
          <w:pPr>
            <w:spacing w:line="1"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E5B" w:rsidRDefault="0002054C">
      <w:r>
        <w:separator/>
      </w:r>
    </w:p>
  </w:footnote>
  <w:footnote w:type="continuationSeparator" w:id="0">
    <w:p w:rsidR="00BB1E5B" w:rsidRDefault="000205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02" w:type="dxa"/>
      <w:tblLayout w:type="fixed"/>
      <w:tblLook w:val="01E0" w:firstRow="1" w:lastRow="1" w:firstColumn="1" w:lastColumn="1" w:noHBand="0" w:noVBand="0"/>
    </w:tblPr>
    <w:tblGrid>
      <w:gridCol w:w="14502"/>
    </w:tblGrid>
    <w:tr w:rsidR="00AC29B6">
      <w:tc>
        <w:tcPr>
          <w:tcW w:w="14502" w:type="dxa"/>
        </w:tcPr>
        <w:p w:rsidR="00AC29B6" w:rsidRDefault="0002054C">
          <w:pPr>
            <w:jc w:val="center"/>
            <w:rPr>
              <w:color w:val="000000"/>
            </w:rPr>
          </w:pPr>
          <w:r>
            <w:fldChar w:fldCharType="begin"/>
          </w:r>
          <w:r>
            <w:rPr>
              <w:color w:val="000000"/>
            </w:rPr>
            <w:instrText>PAGE</w:instrText>
          </w:r>
          <w:r>
            <w:fldChar w:fldCharType="separate"/>
          </w:r>
          <w:r w:rsidR="007C0F8F">
            <w:rPr>
              <w:noProof/>
              <w:color w:val="000000"/>
            </w:rPr>
            <w:t>2</w:t>
          </w:r>
          <w:r>
            <w:fldChar w:fldCharType="end"/>
          </w:r>
        </w:p>
        <w:p w:rsidR="00AC29B6" w:rsidRDefault="00AC29B6">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29B6"/>
    <w:rsid w:val="0002054C"/>
    <w:rsid w:val="007C0F8F"/>
    <w:rsid w:val="00AC29B6"/>
    <w:rsid w:val="00BB1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05B0"/>
  <w15:docId w15:val="{8817AA32-1914-4E2A-8D82-A13CA7D6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21954</Words>
  <Characters>125140</Characters>
  <Application>Microsoft Office Word</Application>
  <DocSecurity>0</DocSecurity>
  <Lines>1042</Lines>
  <Paragraphs>293</Paragraphs>
  <ScaleCrop>false</ScaleCrop>
  <Company/>
  <LinksUpToDate>false</LinksUpToDate>
  <CharactersWithSpaces>146801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Александр Сафронов</cp:lastModifiedBy>
  <cp:revision>3</cp:revision>
  <dcterms:created xsi:type="dcterms:W3CDTF">2025-10-27T11:45:00Z</dcterms:created>
  <dcterms:modified xsi:type="dcterms:W3CDTF">2025-10-29T09:56:00Z</dcterms:modified>
</cp:coreProperties>
</file>